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2" w:rsidRPr="00DC5029" w:rsidRDefault="00F21522" w:rsidP="00F21522">
      <w:pPr>
        <w:ind w:left="-720"/>
        <w:jc w:val="center"/>
        <w:rPr>
          <w:b/>
          <w:sz w:val="32"/>
          <w:szCs w:val="32"/>
        </w:rPr>
      </w:pPr>
      <w:r w:rsidRPr="00DC5029">
        <w:rPr>
          <w:b/>
          <w:sz w:val="32"/>
          <w:szCs w:val="32"/>
        </w:rPr>
        <w:t>Перечень документов,</w:t>
      </w:r>
    </w:p>
    <w:p w:rsidR="00F21522" w:rsidRPr="00DC5029" w:rsidRDefault="00F21522" w:rsidP="00FA6884">
      <w:pPr>
        <w:jc w:val="center"/>
        <w:rPr>
          <w:sz w:val="32"/>
          <w:szCs w:val="32"/>
        </w:rPr>
      </w:pPr>
      <w:r w:rsidRPr="00DC5029">
        <w:rPr>
          <w:sz w:val="32"/>
          <w:szCs w:val="32"/>
        </w:rPr>
        <w:t>предоставляемы</w:t>
      </w:r>
      <w:r w:rsidR="00FA6884" w:rsidRPr="00DC5029">
        <w:rPr>
          <w:sz w:val="32"/>
          <w:szCs w:val="32"/>
        </w:rPr>
        <w:t>х</w:t>
      </w:r>
      <w:r w:rsidRPr="00DC5029">
        <w:rPr>
          <w:sz w:val="32"/>
          <w:szCs w:val="32"/>
        </w:rPr>
        <w:t xml:space="preserve"> заказчиком</w:t>
      </w:r>
      <w:r w:rsidR="00FA6884" w:rsidRPr="00DC5029">
        <w:rPr>
          <w:sz w:val="32"/>
          <w:szCs w:val="32"/>
        </w:rPr>
        <w:t xml:space="preserve"> </w:t>
      </w:r>
      <w:r w:rsidRPr="00DC5029">
        <w:rPr>
          <w:sz w:val="32"/>
          <w:szCs w:val="32"/>
        </w:rPr>
        <w:t xml:space="preserve">для </w:t>
      </w:r>
      <w:r w:rsidR="00FA6884" w:rsidRPr="00DC5029">
        <w:rPr>
          <w:sz w:val="32"/>
          <w:szCs w:val="32"/>
        </w:rPr>
        <w:t xml:space="preserve">проведения </w:t>
      </w:r>
      <w:r w:rsidRPr="00DC5029">
        <w:rPr>
          <w:sz w:val="32"/>
          <w:szCs w:val="32"/>
        </w:rPr>
        <w:t xml:space="preserve">оценки </w:t>
      </w:r>
      <w:r w:rsidR="00903242" w:rsidRPr="00DC5029">
        <w:rPr>
          <w:sz w:val="32"/>
          <w:szCs w:val="32"/>
        </w:rPr>
        <w:t>единого объекта недвижимого имущества, капитального строения</w:t>
      </w:r>
      <w:r w:rsidR="00DC5029" w:rsidRPr="00DC5029">
        <w:rPr>
          <w:sz w:val="32"/>
          <w:szCs w:val="32"/>
        </w:rPr>
        <w:t xml:space="preserve">, изолированного помещения, </w:t>
      </w:r>
      <w:proofErr w:type="spellStart"/>
      <w:r w:rsidR="00DC5029" w:rsidRPr="00DC5029">
        <w:rPr>
          <w:sz w:val="32"/>
          <w:szCs w:val="32"/>
        </w:rPr>
        <w:t>машино</w:t>
      </w:r>
      <w:proofErr w:type="spellEnd"/>
      <w:r w:rsidR="00DC5029" w:rsidRPr="00DC5029">
        <w:rPr>
          <w:sz w:val="32"/>
          <w:szCs w:val="32"/>
        </w:rPr>
        <w:t>-места</w:t>
      </w:r>
    </w:p>
    <w:p w:rsidR="00B443FB" w:rsidRPr="00DC5029" w:rsidRDefault="00B443FB" w:rsidP="00EA2FA5">
      <w:pPr>
        <w:ind w:left="-720"/>
        <w:jc w:val="center"/>
        <w:rPr>
          <w:sz w:val="32"/>
          <w:szCs w:val="32"/>
        </w:rPr>
      </w:pPr>
    </w:p>
    <w:p w:rsidR="00DC5029" w:rsidRPr="00B04E86" w:rsidRDefault="00DC5029" w:rsidP="00B04E8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 xml:space="preserve">Копия свидетельства (удостоверения) о государственной регистрации капитального строения (здания, сооружения), изолированного помещения, </w:t>
      </w:r>
      <w:proofErr w:type="spellStart"/>
      <w:r w:rsidRPr="00B04E86">
        <w:rPr>
          <w:sz w:val="28"/>
          <w:szCs w:val="28"/>
        </w:rPr>
        <w:t>машино</w:t>
      </w:r>
      <w:proofErr w:type="spellEnd"/>
      <w:r w:rsidRPr="00B04E86">
        <w:rPr>
          <w:sz w:val="28"/>
          <w:szCs w:val="28"/>
        </w:rPr>
        <w:t>-места (а также прав, ограничений (обременений) прав на них), а в случае его отсутствия – выписку из регистрационной книги и (или) другой документ, подтверждающий права на недвижимые улучшения;</w:t>
      </w:r>
    </w:p>
    <w:p w:rsidR="00DC5029" w:rsidRPr="00B04E86" w:rsidRDefault="00DC5029" w:rsidP="00B04E8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Копия документа, удостоверяющего имущественные права на земельный участок;</w:t>
      </w:r>
    </w:p>
    <w:p w:rsidR="00DC5029" w:rsidRPr="00B04E86" w:rsidRDefault="00DC5029" w:rsidP="00B04E8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 xml:space="preserve">Копия технического паспорта (ведомости технических характеристик, паспорта изготовителя и др.) или иной документ, подтверждающий объемно-планировочные показатели и конструктивные характеристики объекта оценки; </w:t>
      </w:r>
    </w:p>
    <w:p w:rsidR="00DC5029" w:rsidRPr="00B04E86" w:rsidRDefault="00DC5029" w:rsidP="00B04E8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Копия инвентарной карточки учета объекта основных средств, инвентарной карточки группового учета основных средств или выписку из книги учета доходов и расходов (для индивидуальных предпринимателей), других первичных учетных документов по учету основных средств (по законченным строительством объектам);</w:t>
      </w:r>
    </w:p>
    <w:p w:rsidR="00DC5029" w:rsidRPr="00B04E86" w:rsidRDefault="00DC5029" w:rsidP="00B04E8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Копия проектно-сметной документации по объекту оценки;</w:t>
      </w:r>
    </w:p>
    <w:p w:rsidR="00DC5029" w:rsidRPr="00B04E86" w:rsidRDefault="00DC5029" w:rsidP="00B04E8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 xml:space="preserve">Копия договоров (договора) аренды; </w:t>
      </w:r>
    </w:p>
    <w:p w:rsidR="00DC5029" w:rsidRPr="00B04E86" w:rsidRDefault="00DC5029" w:rsidP="00A417AC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Копия</w:t>
      </w:r>
      <w:r w:rsidR="00FF2476" w:rsidRPr="00B04E86">
        <w:rPr>
          <w:sz w:val="28"/>
          <w:szCs w:val="28"/>
        </w:rPr>
        <w:t xml:space="preserve"> </w:t>
      </w:r>
      <w:r w:rsidRPr="00B04E86">
        <w:rPr>
          <w:sz w:val="28"/>
          <w:szCs w:val="28"/>
        </w:rPr>
        <w:t>документов, подтверждающих приобретение объекта оценки;</w:t>
      </w:r>
    </w:p>
    <w:p w:rsidR="00DC5029" w:rsidRPr="00B04E86" w:rsidRDefault="004341B4" w:rsidP="00A417AC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Справка, содержащая с</w:t>
      </w:r>
      <w:r w:rsidR="00DC5029" w:rsidRPr="00B04E86">
        <w:rPr>
          <w:sz w:val="28"/>
          <w:szCs w:val="28"/>
        </w:rPr>
        <w:t>ведения о доходах по объекту оценки;</w:t>
      </w:r>
    </w:p>
    <w:p w:rsidR="00A417AC" w:rsidRDefault="004341B4" w:rsidP="00330286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A417AC">
        <w:rPr>
          <w:sz w:val="28"/>
          <w:szCs w:val="28"/>
        </w:rPr>
        <w:t xml:space="preserve">Справка, содержащая </w:t>
      </w:r>
      <w:r w:rsidR="00DC5029" w:rsidRPr="00A417AC">
        <w:rPr>
          <w:sz w:val="28"/>
          <w:szCs w:val="28"/>
        </w:rPr>
        <w:t xml:space="preserve">сведения о расходах на содержание и эксплуатацию объекта </w:t>
      </w:r>
      <w:proofErr w:type="gramStart"/>
      <w:r w:rsidR="00DC5029" w:rsidRPr="00A417AC">
        <w:rPr>
          <w:sz w:val="28"/>
          <w:szCs w:val="28"/>
        </w:rPr>
        <w:t>недвижимости,  коммунальные</w:t>
      </w:r>
      <w:proofErr w:type="gramEnd"/>
      <w:r w:rsidR="00DC5029" w:rsidRPr="00A417AC">
        <w:rPr>
          <w:sz w:val="28"/>
          <w:szCs w:val="28"/>
        </w:rPr>
        <w:t xml:space="preserve"> услуги;</w:t>
      </w:r>
      <w:r w:rsidR="00A417AC" w:rsidRPr="00A417AC">
        <w:rPr>
          <w:sz w:val="28"/>
          <w:szCs w:val="28"/>
        </w:rPr>
        <w:t xml:space="preserve"> </w:t>
      </w:r>
    </w:p>
    <w:p w:rsidR="00DC5029" w:rsidRPr="00A417AC" w:rsidRDefault="004341B4" w:rsidP="006778B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A417AC">
        <w:rPr>
          <w:sz w:val="28"/>
          <w:szCs w:val="28"/>
        </w:rPr>
        <w:t xml:space="preserve">Справка, содержащая </w:t>
      </w:r>
      <w:r w:rsidR="00DC5029" w:rsidRPr="00A417AC">
        <w:rPr>
          <w:sz w:val="28"/>
          <w:szCs w:val="28"/>
        </w:rPr>
        <w:t>сведения о реконструкции, капитальном и (или) текущем ремонтах, произведенных на объекте оценки;</w:t>
      </w:r>
      <w:bookmarkStart w:id="0" w:name="_GoBack"/>
      <w:bookmarkEnd w:id="0"/>
    </w:p>
    <w:p w:rsidR="00DC5029" w:rsidRPr="00B04E86" w:rsidRDefault="004341B4" w:rsidP="006778B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 xml:space="preserve">Справка, содержащая </w:t>
      </w:r>
      <w:r w:rsidR="00DC5029" w:rsidRPr="00B04E86">
        <w:rPr>
          <w:sz w:val="28"/>
          <w:szCs w:val="28"/>
        </w:rPr>
        <w:t>сведения о ставке, размере земельного налога и поправочных коэффициентах к земельному налогу;</w:t>
      </w:r>
    </w:p>
    <w:p w:rsidR="00DC5029" w:rsidRPr="00B04E86" w:rsidRDefault="00B04E86" w:rsidP="006778B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 xml:space="preserve">Справка, содержащая </w:t>
      </w:r>
      <w:r w:rsidR="00DC5029" w:rsidRPr="00B04E86">
        <w:rPr>
          <w:sz w:val="28"/>
          <w:szCs w:val="28"/>
        </w:rPr>
        <w:t>сведения о ставке, размере налога на недвижимость и поправочных коэффициентах к налогу на недвижимость;</w:t>
      </w:r>
    </w:p>
    <w:p w:rsidR="00DC5029" w:rsidRPr="00B04E86" w:rsidRDefault="00B04E86" w:rsidP="006778B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Д</w:t>
      </w:r>
      <w:r w:rsidR="00DC5029" w:rsidRPr="00B04E86">
        <w:rPr>
          <w:sz w:val="28"/>
          <w:szCs w:val="28"/>
        </w:rPr>
        <w:t>анные бухгалтерского учета и другие необходимые документы соответствующих служб юридического лица;</w:t>
      </w:r>
    </w:p>
    <w:p w:rsidR="00DC5029" w:rsidRPr="00B04E86" w:rsidRDefault="00B04E86" w:rsidP="006778B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Д</w:t>
      </w:r>
      <w:r w:rsidR="00DC5029" w:rsidRPr="00B04E86">
        <w:rPr>
          <w:sz w:val="28"/>
          <w:szCs w:val="28"/>
        </w:rPr>
        <w:t>ругие документы</w:t>
      </w:r>
      <w:r w:rsidR="00923A66">
        <w:rPr>
          <w:sz w:val="28"/>
          <w:szCs w:val="28"/>
        </w:rPr>
        <w:t xml:space="preserve"> </w:t>
      </w:r>
      <w:r w:rsidR="00991C5D" w:rsidRPr="00EA2FA5">
        <w:rPr>
          <w:sz w:val="28"/>
          <w:szCs w:val="28"/>
        </w:rPr>
        <w:t>по требованию оценщика</w:t>
      </w:r>
      <w:r w:rsidR="00DC5029" w:rsidRPr="00B04E86">
        <w:rPr>
          <w:sz w:val="28"/>
          <w:szCs w:val="28"/>
        </w:rPr>
        <w:t>.</w:t>
      </w:r>
    </w:p>
    <w:p w:rsidR="00B04E86" w:rsidRDefault="00B04E86" w:rsidP="006778BE">
      <w:pPr>
        <w:pStyle w:val="ConsPlusNormal"/>
        <w:widowControl/>
        <w:tabs>
          <w:tab w:val="left" w:pos="567"/>
        </w:tabs>
        <w:ind w:left="1174" w:firstLine="0"/>
      </w:pPr>
    </w:p>
    <w:p w:rsidR="00EA2FA5" w:rsidRPr="00EA2FA5" w:rsidRDefault="00EA2FA5" w:rsidP="006778BE">
      <w:pPr>
        <w:tabs>
          <w:tab w:val="left" w:pos="567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942E36" w:rsidRDefault="00942E36" w:rsidP="00942E36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</w:t>
      </w:r>
      <w:r>
        <w:rPr>
          <w:color w:val="000000"/>
          <w:sz w:val="28"/>
          <w:szCs w:val="28"/>
        </w:rPr>
        <w:t>Копии всех документов, предоставляемых для оценки, должны быть заверены в установленном законодательством порядке.</w:t>
      </w:r>
    </w:p>
    <w:p w:rsidR="00E45D52" w:rsidRPr="001A0E17" w:rsidRDefault="00E45D52" w:rsidP="00942E36">
      <w:pPr>
        <w:autoSpaceDE w:val="0"/>
        <w:autoSpaceDN w:val="0"/>
        <w:adjustRightInd w:val="0"/>
        <w:ind w:firstLine="454"/>
        <w:jc w:val="both"/>
        <w:rPr>
          <w:color w:val="000000" w:themeColor="text1"/>
          <w:sz w:val="28"/>
          <w:szCs w:val="28"/>
        </w:rPr>
      </w:pPr>
    </w:p>
    <w:sectPr w:rsidR="00E45D52" w:rsidRPr="001A0E17" w:rsidSect="00F2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07D3"/>
    <w:multiLevelType w:val="hybridMultilevel"/>
    <w:tmpl w:val="B1F6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617C7"/>
    <w:multiLevelType w:val="hybridMultilevel"/>
    <w:tmpl w:val="7B76EC46"/>
    <w:lvl w:ilvl="0" w:tplc="AEE895E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22"/>
    <w:rsid w:val="001125EA"/>
    <w:rsid w:val="0011704B"/>
    <w:rsid w:val="0019175B"/>
    <w:rsid w:val="001A0E17"/>
    <w:rsid w:val="001A249B"/>
    <w:rsid w:val="00217296"/>
    <w:rsid w:val="002425FD"/>
    <w:rsid w:val="002C3C00"/>
    <w:rsid w:val="003A53E2"/>
    <w:rsid w:val="003F08D0"/>
    <w:rsid w:val="004341B4"/>
    <w:rsid w:val="0048075A"/>
    <w:rsid w:val="004F36CC"/>
    <w:rsid w:val="006778BE"/>
    <w:rsid w:val="00784EA8"/>
    <w:rsid w:val="007F3048"/>
    <w:rsid w:val="00832D43"/>
    <w:rsid w:val="00903242"/>
    <w:rsid w:val="00923A66"/>
    <w:rsid w:val="00942E36"/>
    <w:rsid w:val="00991C5D"/>
    <w:rsid w:val="00A417AC"/>
    <w:rsid w:val="00B04218"/>
    <w:rsid w:val="00B04E86"/>
    <w:rsid w:val="00B443FB"/>
    <w:rsid w:val="00B7066F"/>
    <w:rsid w:val="00BF2A33"/>
    <w:rsid w:val="00C14523"/>
    <w:rsid w:val="00CA21EF"/>
    <w:rsid w:val="00DC5029"/>
    <w:rsid w:val="00E45D52"/>
    <w:rsid w:val="00E5295C"/>
    <w:rsid w:val="00EA2FA5"/>
    <w:rsid w:val="00F21522"/>
    <w:rsid w:val="00F87CFA"/>
    <w:rsid w:val="00FA6884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0659-70FC-47FC-8FE3-2C50331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52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2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7296"/>
    <w:pPr>
      <w:ind w:left="720"/>
      <w:contextualSpacing/>
    </w:pPr>
  </w:style>
  <w:style w:type="paragraph" w:customStyle="1" w:styleId="ConsPlusNormal">
    <w:name w:val="ConsPlusNormal"/>
    <w:rsid w:val="00DC50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RSTC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Березовская Ольга Леонидовна</cp:lastModifiedBy>
  <cp:revision>17</cp:revision>
  <dcterms:created xsi:type="dcterms:W3CDTF">2014-03-28T12:31:00Z</dcterms:created>
  <dcterms:modified xsi:type="dcterms:W3CDTF">2019-04-01T07:14:00Z</dcterms:modified>
</cp:coreProperties>
</file>